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969F" w14:textId="77777777" w:rsidR="00F1342F" w:rsidRDefault="00C43389">
      <w:pPr>
        <w:pStyle w:val="Standard"/>
        <w:rPr>
          <w:rFonts w:hint="eastAsia"/>
        </w:rPr>
      </w:pPr>
      <w:r>
        <w:rPr>
          <w:b/>
          <w:bCs/>
        </w:rPr>
        <w:t>Résumé – Décision M. T – Organe Disciplinaire de Première Instance – 30.05.2024</w:t>
      </w:r>
    </w:p>
    <w:p w14:paraId="3CA02FDF" w14:textId="77777777" w:rsidR="00F1342F" w:rsidRDefault="00F1342F">
      <w:pPr>
        <w:pStyle w:val="Standard"/>
        <w:jc w:val="both"/>
        <w:rPr>
          <w:rFonts w:hint="eastAsia"/>
        </w:rPr>
      </w:pPr>
    </w:p>
    <w:p w14:paraId="68595D3E" w14:textId="3B4B6FE8" w:rsidR="00F1342F" w:rsidRDefault="00C43389">
      <w:pPr>
        <w:pStyle w:val="Standard"/>
        <w:jc w:val="both"/>
        <w:rPr>
          <w:rFonts w:hint="eastAsia"/>
        </w:rPr>
      </w:pPr>
      <w:r>
        <w:t>L’Organe disciplinaire de première instance de la FFE s’est réuni le 30 mai 2024 dans le cadre de la procédure engagée par M</w:t>
      </w:r>
      <w:r w:rsidR="00BA734F">
        <w:t>me</w:t>
      </w:r>
      <w:r>
        <w:t xml:space="preserve"> l</w:t>
      </w:r>
      <w:r w:rsidR="00BA734F">
        <w:t>a</w:t>
      </w:r>
      <w:r>
        <w:t xml:space="preserve"> Président</w:t>
      </w:r>
      <w:r w:rsidR="00BA734F">
        <w:t>e</w:t>
      </w:r>
      <w:r>
        <w:t xml:space="preserve"> de la Fédération Française d’Escrime, à l’encontre de M. T </w:t>
      </w:r>
      <w:proofErr w:type="gramStart"/>
      <w:r>
        <w:t>suite au</w:t>
      </w:r>
      <w:proofErr w:type="gramEnd"/>
      <w:r>
        <w:t xml:space="preserve"> mail de Monsieur O, lequel avait officié en qualité d’arbitre lors d</w:t>
      </w:r>
      <w:r w:rsidR="00BA734F">
        <w:t>’une</w:t>
      </w:r>
      <w:r>
        <w:t xml:space="preserve"> compétition.  </w:t>
      </w:r>
    </w:p>
    <w:p w14:paraId="475B0E8E" w14:textId="77777777" w:rsidR="00F1342F" w:rsidRDefault="00F1342F">
      <w:pPr>
        <w:pStyle w:val="Standard"/>
        <w:jc w:val="both"/>
        <w:rPr>
          <w:rFonts w:hint="eastAsia"/>
        </w:rPr>
      </w:pPr>
    </w:p>
    <w:p w14:paraId="0B4A412B" w14:textId="77777777" w:rsidR="00F1342F" w:rsidRDefault="00C43389">
      <w:pPr>
        <w:pStyle w:val="Standard"/>
        <w:jc w:val="both"/>
        <w:rPr>
          <w:rFonts w:hint="eastAsia"/>
        </w:rPr>
      </w:pPr>
      <w:proofErr w:type="gramStart"/>
      <w:r>
        <w:t>Suite à</w:t>
      </w:r>
      <w:proofErr w:type="gramEnd"/>
      <w:r>
        <w:t xml:space="preserve"> la saisine de la Commission de discipline, M.C a été désigné par le Président de la Commission de discipline afin d’établir</w:t>
      </w:r>
      <w:r>
        <w:t xml:space="preserve"> un rapport, lequel a été déposé au siège de la FFE.</w:t>
      </w:r>
    </w:p>
    <w:p w14:paraId="3AB2D175" w14:textId="77777777" w:rsidR="00F1342F" w:rsidRDefault="00F1342F">
      <w:pPr>
        <w:pStyle w:val="Standard"/>
        <w:jc w:val="both"/>
        <w:rPr>
          <w:rFonts w:hint="eastAsia"/>
        </w:rPr>
      </w:pPr>
    </w:p>
    <w:p w14:paraId="791A503D" w14:textId="195BADD6" w:rsidR="00F1342F" w:rsidRDefault="00C43389">
      <w:pPr>
        <w:pStyle w:val="Standard"/>
        <w:jc w:val="both"/>
        <w:rPr>
          <w:rFonts w:hint="eastAsia"/>
        </w:rPr>
      </w:pPr>
      <w:r>
        <w:t>M.</w:t>
      </w:r>
      <w:r w:rsidR="00BA734F">
        <w:t>T</w:t>
      </w:r>
      <w:r>
        <w:t xml:space="preserve"> a été convoqué à l’audience de la Commission de discipline de première instance de la FFE du 30 mai 2024, au sujet des griefs suivants :</w:t>
      </w:r>
    </w:p>
    <w:p w14:paraId="01853318" w14:textId="77777777" w:rsidR="00F1342F" w:rsidRDefault="00F1342F">
      <w:pPr>
        <w:pStyle w:val="Standard"/>
        <w:jc w:val="both"/>
        <w:rPr>
          <w:rFonts w:hint="eastAsia"/>
        </w:rPr>
      </w:pPr>
    </w:p>
    <w:p w14:paraId="6E05C7CE" w14:textId="5465AAF0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>Avoir adopté à l’égard de Monsieur O un comportement contraire à l’éthique sportive qui doit animer tout enseignant d’escrime, notamment en le menaçant verbalement et en lui déclarant</w:t>
      </w:r>
      <w:r w:rsidR="00BA734F">
        <w:t> :</w:t>
      </w:r>
      <w:r>
        <w:t xml:space="preserve"> </w:t>
      </w:r>
      <w:r>
        <w:t xml:space="preserve">« </w:t>
      </w:r>
      <w:r>
        <w:rPr>
          <w:i/>
          <w:iCs/>
        </w:rPr>
        <w:t xml:space="preserve">En tant qu’organisateur de la compétition et Maître d’Armes, je t’interdis d’approcher ou discuter avec un membre du club, sinon </w:t>
      </w:r>
      <w:r>
        <w:rPr>
          <w:i/>
          <w:iCs/>
        </w:rPr>
        <w:t>ça va mal aller, tu n’es plus le bienvenu ici</w:t>
      </w:r>
      <w:r>
        <w:t xml:space="preserve"> ».</w:t>
      </w:r>
    </w:p>
    <w:p w14:paraId="6ECF0A7E" w14:textId="77777777" w:rsidR="00F1342F" w:rsidRDefault="00F1342F">
      <w:pPr>
        <w:pStyle w:val="Standard"/>
        <w:jc w:val="both"/>
        <w:rPr>
          <w:rFonts w:hint="eastAsia"/>
        </w:rPr>
      </w:pPr>
    </w:p>
    <w:p w14:paraId="17D2754B" w14:textId="77777777" w:rsidR="00F1342F" w:rsidRDefault="00C43389">
      <w:pPr>
        <w:pStyle w:val="Standard"/>
        <w:jc w:val="both"/>
        <w:rPr>
          <w:rFonts w:hint="eastAsia"/>
        </w:rPr>
      </w:pPr>
      <w:r>
        <w:t>M.T, assisté de Me S, a comparu lors de l’audience.</w:t>
      </w:r>
    </w:p>
    <w:p w14:paraId="7FEA78E9" w14:textId="77777777" w:rsidR="00F1342F" w:rsidRDefault="00F1342F">
      <w:pPr>
        <w:pStyle w:val="Standard"/>
        <w:jc w:val="both"/>
        <w:rPr>
          <w:rFonts w:hint="eastAsia"/>
        </w:rPr>
      </w:pPr>
    </w:p>
    <w:p w14:paraId="612D8B76" w14:textId="77777777" w:rsidR="00F1342F" w:rsidRDefault="00C43389">
      <w:pPr>
        <w:pStyle w:val="Standard"/>
        <w:jc w:val="both"/>
        <w:rPr>
          <w:rFonts w:hint="eastAsia"/>
        </w:rPr>
      </w:pPr>
      <w:r>
        <w:t>Lors de sa comparution devant la Commission de Discipline, Monsieur T a été entendu en ses explications, lequel s’en réfère à l’audition recueillie par Monsieur C, et entend rappeler en substance :</w:t>
      </w:r>
    </w:p>
    <w:p w14:paraId="2B4C21C8" w14:textId="77777777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>Que, dans le cadre de la compétition, l’arbitre Monsieur O avait sanctionné son fils, d’un carton noir.</w:t>
      </w:r>
    </w:p>
    <w:p w14:paraId="22B8CF6C" w14:textId="77777777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 xml:space="preserve">Que Monsieur O est venu parler à son fils, au sujet de la sanction résultant du carton noir, ce dernier </w:t>
      </w:r>
      <w:r>
        <w:t>en parlant de suite à son père.</w:t>
      </w:r>
    </w:p>
    <w:p w14:paraId="26FA2CF1" w14:textId="77777777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 xml:space="preserve">Qu’il </w:t>
      </w:r>
      <w:proofErr w:type="gramStart"/>
      <w:r>
        <w:t>a</w:t>
      </w:r>
      <w:proofErr w:type="gramEnd"/>
      <w:r>
        <w:t xml:space="preserve"> dans ces conditions contacté Monsieur K en sa qualité de membre du DT, afin de lui expliquer la situation et s’émouvoir du fait que Monsieur O puisse échanger avec son fils sur la sanction que ce dernier était susceptible de se voir infliger.</w:t>
      </w:r>
    </w:p>
    <w:p w14:paraId="669AD0B2" w14:textId="63B00507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 xml:space="preserve">Que Monsieur K </w:t>
      </w:r>
      <w:proofErr w:type="gramStart"/>
      <w:r>
        <w:t>a</w:t>
      </w:r>
      <w:proofErr w:type="gramEnd"/>
      <w:r>
        <w:t xml:space="preserve"> contacté Monsieur O ; qu’il a ensuite demandé à Monsieur O </w:t>
      </w:r>
      <w:r w:rsidR="00BA734F">
        <w:t>et au</w:t>
      </w:r>
      <w:r>
        <w:t xml:space="preserve"> fils de Monsieur T de venir pour avoir une discussion commune, et mettre ainsi un terme à cet incident.</w:t>
      </w:r>
    </w:p>
    <w:p w14:paraId="5C4530E0" w14:textId="77777777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>Que plus tard dans la journée, Monsieur</w:t>
      </w:r>
      <w:r>
        <w:t xml:space="preserve"> T est allé vers Monsieur O et lui dit « Monsieur O, tu arrêtes de parler à mes tireurs, et tu arrêtes de faire monter la mayonnaise » ; Monsieur O prend mal ces propos et monte sur « ses grands chevaux » ; Monsieur T est ensuite parti pour reprendre ses activités en tant qu’organisateur de la compétition.</w:t>
      </w:r>
    </w:p>
    <w:p w14:paraId="6570F703" w14:textId="77777777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 xml:space="preserve">Qu’il précise que la compétition était compliquée du fait qu’il a fallu rajouter des équipes, qu’il fallait gérer les arbitres en ce sens qu’ils étaient peu nombreux et que notamment le dimanche, il ne </w:t>
      </w:r>
      <w:r>
        <w:t>restait que 16 arbitres avec une baisse de qualité, alors qu’il fallait arbitrer des gros matchs, d’où une tension importante et supplémentaire pour les organisateurs.</w:t>
      </w:r>
    </w:p>
    <w:p w14:paraId="39C10EAC" w14:textId="77777777" w:rsidR="00F1342F" w:rsidRDefault="00C43389" w:rsidP="00BA734F">
      <w:pPr>
        <w:pStyle w:val="Standard"/>
        <w:numPr>
          <w:ilvl w:val="0"/>
          <w:numId w:val="4"/>
        </w:numPr>
        <w:jc w:val="both"/>
        <w:rPr>
          <w:rFonts w:hint="eastAsia"/>
        </w:rPr>
      </w:pPr>
      <w:r>
        <w:t>Qu’il termine en indiquant qu’en sa qualité d’éducateur, il a assumé son rôle, notamment en tentant de calmer les tensions, notamment avec Monsieur O.</w:t>
      </w:r>
    </w:p>
    <w:p w14:paraId="3E5CBB7E" w14:textId="77777777" w:rsidR="00F1342F" w:rsidRDefault="00F1342F">
      <w:pPr>
        <w:pStyle w:val="Standard"/>
        <w:jc w:val="both"/>
        <w:rPr>
          <w:rFonts w:hint="eastAsia"/>
        </w:rPr>
      </w:pPr>
    </w:p>
    <w:p w14:paraId="0691B6E8" w14:textId="133E4638" w:rsidR="00F1342F" w:rsidRDefault="00C43389">
      <w:pPr>
        <w:pStyle w:val="Standard"/>
        <w:jc w:val="both"/>
        <w:rPr>
          <w:rFonts w:hint="eastAsia"/>
        </w:rPr>
      </w:pPr>
      <w:r>
        <w:t xml:space="preserve">Me S a été entendu en sa plaidoirie et a notamment fait valoir : </w:t>
      </w:r>
    </w:p>
    <w:p w14:paraId="1F228580" w14:textId="354E2DC2" w:rsidR="00F1342F" w:rsidRDefault="00C43389" w:rsidP="00BA734F">
      <w:pPr>
        <w:pStyle w:val="Standard"/>
        <w:numPr>
          <w:ilvl w:val="0"/>
          <w:numId w:val="5"/>
        </w:numPr>
        <w:jc w:val="both"/>
        <w:rPr>
          <w:rFonts w:hint="eastAsia"/>
        </w:rPr>
      </w:pPr>
      <w:r>
        <w:t xml:space="preserve">Que l’échange verbal entre </w:t>
      </w:r>
      <w:r w:rsidR="00BA734F">
        <w:t>Monsieur</w:t>
      </w:r>
      <w:r>
        <w:t xml:space="preserve"> T et Monsieur O </w:t>
      </w:r>
      <w:proofErr w:type="gramStart"/>
      <w:r>
        <w:t>n’est</w:t>
      </w:r>
      <w:proofErr w:type="gramEnd"/>
      <w:r>
        <w:t xml:space="preserve"> pas contesté mais que </w:t>
      </w:r>
      <w:proofErr w:type="gramStart"/>
      <w:r>
        <w:t>par contre</w:t>
      </w:r>
      <w:proofErr w:type="gramEnd"/>
      <w:r>
        <w:t>, il est contesté toute notion de</w:t>
      </w:r>
      <w:r>
        <w:t xml:space="preserve"> menace à l’encontre de Monsieur O, Maître Monsieur T n’ayant jamais eu l’intention de menacer Monsieur O, mais au contraire d’éviter des problèmes.</w:t>
      </w:r>
    </w:p>
    <w:p w14:paraId="0A684137" w14:textId="77777777" w:rsidR="00F1342F" w:rsidRDefault="00C43389" w:rsidP="00BA734F">
      <w:pPr>
        <w:pStyle w:val="Standard"/>
        <w:numPr>
          <w:ilvl w:val="0"/>
          <w:numId w:val="5"/>
        </w:numPr>
        <w:jc w:val="both"/>
        <w:rPr>
          <w:rFonts w:hint="eastAsia"/>
        </w:rPr>
      </w:pPr>
      <w:r>
        <w:t xml:space="preserve">Que l’intervention de Monsieur O auprès du fils de Monsieur T était totalement inappropriée, et qu’il aurait </w:t>
      </w:r>
      <w:proofErr w:type="spellStart"/>
      <w:proofErr w:type="gramStart"/>
      <w:r>
        <w:t>du</w:t>
      </w:r>
      <w:proofErr w:type="spellEnd"/>
      <w:proofErr w:type="gramEnd"/>
      <w:r>
        <w:t xml:space="preserve"> s’abstenir d’entrer en contact avec celui-ci pour lui parler de la sanction qui pouvait lui être infligée </w:t>
      </w:r>
      <w:proofErr w:type="gramStart"/>
      <w:r>
        <w:t>suite au</w:t>
      </w:r>
      <w:proofErr w:type="gramEnd"/>
      <w:r>
        <w:t xml:space="preserve"> carton noir.</w:t>
      </w:r>
    </w:p>
    <w:p w14:paraId="5C9A99EB" w14:textId="77777777" w:rsidR="00F1342F" w:rsidRDefault="00C43389" w:rsidP="00BA734F">
      <w:pPr>
        <w:pStyle w:val="Standard"/>
        <w:numPr>
          <w:ilvl w:val="0"/>
          <w:numId w:val="5"/>
        </w:numPr>
        <w:jc w:val="both"/>
        <w:rPr>
          <w:rFonts w:hint="eastAsia"/>
        </w:rPr>
      </w:pPr>
      <w:r>
        <w:lastRenderedPageBreak/>
        <w:t xml:space="preserve">Que la formule « ça va mal aller » ne constituait pas une menace mais faisait référence à la suite de la compétition, et </w:t>
      </w:r>
      <w:r>
        <w:t>qu’il fallait entendre par là « ta démarche n’est pas la bonne » pour permettre un bon déroulement de l’épreuve.</w:t>
      </w:r>
    </w:p>
    <w:p w14:paraId="320FBC64" w14:textId="62A1BD28" w:rsidR="00F1342F" w:rsidRDefault="00C43389" w:rsidP="00BA734F">
      <w:pPr>
        <w:pStyle w:val="Standard"/>
        <w:numPr>
          <w:ilvl w:val="0"/>
          <w:numId w:val="5"/>
        </w:numPr>
        <w:jc w:val="both"/>
        <w:rPr>
          <w:rFonts w:hint="eastAsia"/>
        </w:rPr>
      </w:pPr>
      <w:r>
        <w:t xml:space="preserve">Que Monsieur T n’avait jamais eu de problème auparavant avec </w:t>
      </w:r>
      <w:r w:rsidR="00BA734F">
        <w:t>Monsieur O.</w:t>
      </w:r>
    </w:p>
    <w:p w14:paraId="20BB1103" w14:textId="77777777" w:rsidR="00F1342F" w:rsidRDefault="00C43389" w:rsidP="00BA734F">
      <w:pPr>
        <w:pStyle w:val="Standard"/>
        <w:numPr>
          <w:ilvl w:val="0"/>
          <w:numId w:val="5"/>
        </w:numPr>
        <w:jc w:val="both"/>
        <w:rPr>
          <w:rFonts w:hint="eastAsia"/>
        </w:rPr>
      </w:pPr>
      <w:r>
        <w:t xml:space="preserve">Que la réaction de Monsieur T </w:t>
      </w:r>
      <w:proofErr w:type="gramStart"/>
      <w:r>
        <w:t>n’a</w:t>
      </w:r>
      <w:proofErr w:type="gramEnd"/>
      <w:r>
        <w:t xml:space="preserve"> peut-être pas été la bonne mais qu’en aucun cas il a voulu menacer Monsieur O.</w:t>
      </w:r>
    </w:p>
    <w:p w14:paraId="43885AE9" w14:textId="77777777" w:rsidR="00F1342F" w:rsidRDefault="00C43389" w:rsidP="00BA734F">
      <w:pPr>
        <w:pStyle w:val="Standard"/>
        <w:numPr>
          <w:ilvl w:val="0"/>
          <w:numId w:val="5"/>
        </w:numPr>
        <w:jc w:val="both"/>
        <w:rPr>
          <w:rFonts w:hint="eastAsia"/>
        </w:rPr>
      </w:pPr>
      <w:r>
        <w:t xml:space="preserve">Que cette affaire </w:t>
      </w:r>
      <w:proofErr w:type="gramStart"/>
      <w:r>
        <w:t>a</w:t>
      </w:r>
      <w:proofErr w:type="gramEnd"/>
      <w:r>
        <w:t xml:space="preserve"> marqué Monsieur T, lequel a toujours œuvré dans l’intérêt de l’escrime, les témoignages produit étant particulièrement élogieux à son égard, et démontrant son implication dans ce sport.  </w:t>
      </w:r>
    </w:p>
    <w:p w14:paraId="611466AC" w14:textId="77777777" w:rsidR="00F1342F" w:rsidRDefault="00F1342F">
      <w:pPr>
        <w:pStyle w:val="Paragraphedeliste"/>
        <w:jc w:val="both"/>
        <w:rPr>
          <w:rFonts w:hint="eastAsia"/>
        </w:rPr>
      </w:pPr>
    </w:p>
    <w:p w14:paraId="66B3C001" w14:textId="1E389542" w:rsidR="00F1342F" w:rsidRDefault="00C43389">
      <w:pPr>
        <w:pStyle w:val="Standard"/>
        <w:jc w:val="both"/>
        <w:rPr>
          <w:rFonts w:hint="eastAsia"/>
        </w:rPr>
      </w:pPr>
      <w:r>
        <w:t xml:space="preserve">Considérant </w:t>
      </w:r>
      <w:r w:rsidR="00BA734F">
        <w:t>qu’il</w:t>
      </w:r>
      <w:r>
        <w:t xml:space="preserve"> n’est pas contesté par Monsieur T que celui-ci a eu un échange verbal avec Monsieur O, Monsieur T reconnaissant dans le cadre de son audition auprès de Monsieur C ainsi que lors de l’audience, qu’il a demandé à Monsieur O de ne plus adresser la parole aux tireurs du clubs. En agissant ainsi, Monsieur T n’a pas respecté son obligation de délicatesse et de réserve.</w:t>
      </w:r>
    </w:p>
    <w:p w14:paraId="18D9D94E" w14:textId="77777777" w:rsidR="00F1342F" w:rsidRDefault="00F1342F">
      <w:pPr>
        <w:pStyle w:val="Standard"/>
        <w:jc w:val="both"/>
        <w:rPr>
          <w:rFonts w:hint="eastAsia"/>
        </w:rPr>
      </w:pPr>
    </w:p>
    <w:p w14:paraId="1C4F908C" w14:textId="794A7EE0" w:rsidR="00F1342F" w:rsidRDefault="00C43389">
      <w:pPr>
        <w:pStyle w:val="Standard"/>
        <w:jc w:val="both"/>
        <w:rPr>
          <w:rFonts w:hint="eastAsia"/>
        </w:rPr>
      </w:pPr>
      <w:r>
        <w:t>Monsieur T n’a jamais été sanctionné sur le plan disciplinaire.</w:t>
      </w:r>
    </w:p>
    <w:p w14:paraId="3368F9C4" w14:textId="77777777" w:rsidR="00F1342F" w:rsidRDefault="00F1342F">
      <w:pPr>
        <w:pStyle w:val="Standard"/>
        <w:jc w:val="both"/>
        <w:rPr>
          <w:rFonts w:hint="eastAsia"/>
        </w:rPr>
      </w:pPr>
    </w:p>
    <w:p w14:paraId="5D42A2CD" w14:textId="228689F6" w:rsidR="00F1342F" w:rsidRDefault="00C43389">
      <w:pPr>
        <w:pStyle w:val="Standard"/>
        <w:jc w:val="both"/>
        <w:rPr>
          <w:rFonts w:hint="eastAsia"/>
        </w:rPr>
      </w:pPr>
      <w:r>
        <w:t xml:space="preserve">Compte-tenu de ces différents éléments, la Commission de discipline prononce à l’encontre </w:t>
      </w:r>
      <w:r w:rsidR="00BA734F">
        <w:t>de Monsieur</w:t>
      </w:r>
      <w:r>
        <w:t xml:space="preserve"> T un avertissement.</w:t>
      </w:r>
    </w:p>
    <w:sectPr w:rsidR="00F1342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0750" w14:textId="77777777" w:rsidR="00C43389" w:rsidRDefault="00C43389">
      <w:pPr>
        <w:rPr>
          <w:rFonts w:hint="eastAsia"/>
        </w:rPr>
      </w:pPr>
      <w:r>
        <w:separator/>
      </w:r>
    </w:p>
  </w:endnote>
  <w:endnote w:type="continuationSeparator" w:id="0">
    <w:p w14:paraId="08222907" w14:textId="77777777" w:rsidR="00C43389" w:rsidRDefault="00C433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FDFF" w14:textId="77777777" w:rsidR="00C43389" w:rsidRDefault="00C4338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A45BB89" w14:textId="77777777" w:rsidR="00C43389" w:rsidRDefault="00C4338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123F8"/>
    <w:multiLevelType w:val="multilevel"/>
    <w:tmpl w:val="52C4C1C6"/>
    <w:lvl w:ilvl="0">
      <w:numFmt w:val="bullet"/>
      <w:lvlText w:val="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5091D3B"/>
    <w:multiLevelType w:val="multilevel"/>
    <w:tmpl w:val="440E4B06"/>
    <w:lvl w:ilvl="0">
      <w:numFmt w:val="bullet"/>
      <w:lvlText w:val="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E2C305C"/>
    <w:multiLevelType w:val="hybridMultilevel"/>
    <w:tmpl w:val="D2BCF6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DE47A5"/>
    <w:multiLevelType w:val="hybridMultilevel"/>
    <w:tmpl w:val="6CEAA81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506A88"/>
    <w:multiLevelType w:val="multilevel"/>
    <w:tmpl w:val="7E9808F8"/>
    <w:styleLink w:val="WWNum3"/>
    <w:lvl w:ilvl="0">
      <w:numFmt w:val="bullet"/>
      <w:lvlText w:val="-"/>
      <w:lvlJc w:val="left"/>
      <w:pPr>
        <w:ind w:left="720" w:hanging="360"/>
      </w:pPr>
      <w:rPr>
        <w:rFonts w:eastAsia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766385327">
    <w:abstractNumId w:val="4"/>
  </w:num>
  <w:num w:numId="2" w16cid:durableId="487987649">
    <w:abstractNumId w:val="0"/>
  </w:num>
  <w:num w:numId="3" w16cid:durableId="1152521614">
    <w:abstractNumId w:val="1"/>
  </w:num>
  <w:num w:numId="4" w16cid:durableId="413864896">
    <w:abstractNumId w:val="2"/>
  </w:num>
  <w:num w:numId="5" w16cid:durableId="60111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342F"/>
    <w:rsid w:val="001D3B42"/>
    <w:rsid w:val="00BA734F"/>
    <w:rsid w:val="00C43389"/>
    <w:rsid w:val="00F1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A7CB"/>
  <w15:docId w15:val="{BC6539F7-80D6-47FB-95FF-B185CE94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phedeliste">
    <w:name w:val="List Paragraph"/>
    <w:basedOn w:val="Standard"/>
    <w:pPr>
      <w:spacing w:after="160"/>
      <w:ind w:left="720"/>
      <w:contextualSpacing/>
    </w:pPr>
  </w:style>
  <w:style w:type="character" w:customStyle="1" w:styleId="ListLabel19">
    <w:name w:val="ListLabel 19"/>
    <w:rPr>
      <w:rFonts w:eastAsia="Calibri" w:cs="Calibri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3">
    <w:name w:val="WWNum3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715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</dc:creator>
  <cp:lastModifiedBy>Mathieu Goarin</cp:lastModifiedBy>
  <cp:revision>2</cp:revision>
  <dcterms:created xsi:type="dcterms:W3CDTF">2026-07-20T10:15:00Z</dcterms:created>
  <dcterms:modified xsi:type="dcterms:W3CDTF">2026-07-20T10:15:00Z</dcterms:modified>
</cp:coreProperties>
</file>