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BB0BA" w14:textId="77777777" w:rsidR="00827270" w:rsidRDefault="00306E5D">
      <w:pPr>
        <w:pStyle w:val="Standard"/>
        <w:rPr>
          <w:rFonts w:hint="eastAsia"/>
        </w:rPr>
      </w:pPr>
      <w:r>
        <w:rPr>
          <w:b/>
          <w:bCs/>
        </w:rPr>
        <w:t>Résumé – Décision M. M – Organe Disciplinaire de Première Instance – 28.05.2025</w:t>
      </w:r>
    </w:p>
    <w:p w14:paraId="1FC7806D" w14:textId="77777777" w:rsidR="00827270" w:rsidRDefault="00827270">
      <w:pPr>
        <w:pStyle w:val="Standard"/>
        <w:jc w:val="both"/>
        <w:rPr>
          <w:rFonts w:hint="eastAsia"/>
        </w:rPr>
      </w:pPr>
    </w:p>
    <w:p w14:paraId="4396998F" w14:textId="6F546988" w:rsidR="00827270" w:rsidRDefault="00306E5D">
      <w:pPr>
        <w:pStyle w:val="Standard"/>
        <w:jc w:val="both"/>
        <w:rPr>
          <w:rFonts w:hint="eastAsia"/>
        </w:rPr>
      </w:pPr>
      <w:r>
        <w:t>L’Organe disciplinaire de première instance de la FFE s’est réuni le 2</w:t>
      </w:r>
      <w:r w:rsidR="0007258C">
        <w:t>8 mai</w:t>
      </w:r>
      <w:r>
        <w:t xml:space="preserve"> 2025 dans le cadre de la procédure engagée par M</w:t>
      </w:r>
      <w:r w:rsidR="0007258C">
        <w:t>me</w:t>
      </w:r>
      <w:r>
        <w:t xml:space="preserve"> l</w:t>
      </w:r>
      <w:r w:rsidR="0007258C">
        <w:t>a</w:t>
      </w:r>
      <w:r>
        <w:t xml:space="preserve"> Président</w:t>
      </w:r>
      <w:r w:rsidR="0007258C">
        <w:t>e</w:t>
      </w:r>
      <w:r>
        <w:t xml:space="preserve"> de la Fédération Française d’Escrime, à l’encontre de M. M suite à un signalement émanant de Madame </w:t>
      </w:r>
      <w:r w:rsidR="00A25C31">
        <w:t>V</w:t>
      </w:r>
      <w:r>
        <w:t xml:space="preserve"> en date du 30 juillet 2024, relayé à la FFE par Signal Sport.    </w:t>
      </w:r>
    </w:p>
    <w:p w14:paraId="038DD320" w14:textId="77777777" w:rsidR="00827270" w:rsidRDefault="00827270">
      <w:pPr>
        <w:pStyle w:val="Standard"/>
        <w:jc w:val="both"/>
        <w:rPr>
          <w:rFonts w:hint="eastAsia"/>
        </w:rPr>
      </w:pPr>
    </w:p>
    <w:p w14:paraId="72E933BC" w14:textId="77777777" w:rsidR="00827270" w:rsidRDefault="00306E5D">
      <w:pPr>
        <w:pStyle w:val="Standard"/>
        <w:jc w:val="both"/>
        <w:rPr>
          <w:rFonts w:hint="eastAsia"/>
        </w:rPr>
      </w:pPr>
      <w:r>
        <w:t>Suite à la saisine de la Commission de discipline, M.C a été désigné par le Président de la Commission de discipline afin d’établir un rapport, lequel a été déposé au siège de la FFE.</w:t>
      </w:r>
    </w:p>
    <w:p w14:paraId="7772AD94" w14:textId="77777777" w:rsidR="00827270" w:rsidRDefault="00827270">
      <w:pPr>
        <w:pStyle w:val="Standard"/>
        <w:jc w:val="both"/>
        <w:rPr>
          <w:rFonts w:hint="eastAsia"/>
        </w:rPr>
      </w:pPr>
    </w:p>
    <w:p w14:paraId="0579F164" w14:textId="77777777" w:rsidR="00827270" w:rsidRDefault="00306E5D">
      <w:pPr>
        <w:pStyle w:val="Standard"/>
        <w:jc w:val="both"/>
        <w:rPr>
          <w:rFonts w:hint="eastAsia"/>
        </w:rPr>
      </w:pPr>
      <w:r>
        <w:t>M.M a été convoqué à l’audience de la Commission de discipline de première instance de la FFE du 28 Mai 2025, au sujet des griefs suivants :</w:t>
      </w:r>
    </w:p>
    <w:p w14:paraId="322E4F16" w14:textId="77777777" w:rsidR="00827270" w:rsidRDefault="00827270">
      <w:pPr>
        <w:pStyle w:val="Standard"/>
        <w:jc w:val="both"/>
        <w:rPr>
          <w:rFonts w:hint="eastAsia"/>
        </w:rPr>
      </w:pPr>
    </w:p>
    <w:p w14:paraId="359CDCF4" w14:textId="77777777" w:rsidR="00827270" w:rsidRDefault="00306E5D" w:rsidP="00A25C31">
      <w:pPr>
        <w:pStyle w:val="Standard"/>
        <w:numPr>
          <w:ilvl w:val="0"/>
          <w:numId w:val="4"/>
        </w:numPr>
        <w:jc w:val="both"/>
        <w:rPr>
          <w:rFonts w:hint="eastAsia"/>
        </w:rPr>
      </w:pPr>
      <w:r>
        <w:t>Avoir adopté un comportement contraire à l’éthique qui doit animer un enseignant d’escrime lors d’une réunion en présence de la Présidente du club Madame S et de la Vice-présidente du club Madame K, le 11 avril 2024 ;</w:t>
      </w:r>
    </w:p>
    <w:p w14:paraId="5DD54DF0" w14:textId="77777777" w:rsidR="00827270" w:rsidRDefault="00306E5D" w:rsidP="00A25C31">
      <w:pPr>
        <w:pStyle w:val="Standard"/>
        <w:numPr>
          <w:ilvl w:val="0"/>
          <w:numId w:val="4"/>
        </w:numPr>
        <w:jc w:val="both"/>
        <w:rPr>
          <w:rFonts w:hint="eastAsia"/>
        </w:rPr>
      </w:pPr>
      <w:r>
        <w:t>Avoir tenu des propos humiliants et adopté un comportement contraire à l’éthique sportive qui doit animer un enseignant d’escrime, vis-à-vis d’un élève mineur, en raison de son apparence physique, alors qu’il était son entraîneur.</w:t>
      </w:r>
    </w:p>
    <w:p w14:paraId="65A53943" w14:textId="77777777" w:rsidR="00827270" w:rsidRDefault="00827270">
      <w:pPr>
        <w:pStyle w:val="Standard"/>
        <w:jc w:val="both"/>
        <w:rPr>
          <w:rFonts w:hint="eastAsia"/>
        </w:rPr>
      </w:pPr>
    </w:p>
    <w:p w14:paraId="0E929AD5" w14:textId="265567C4" w:rsidR="00827270" w:rsidRDefault="00306E5D">
      <w:pPr>
        <w:pStyle w:val="Standard"/>
        <w:jc w:val="both"/>
        <w:rPr>
          <w:rFonts w:hint="eastAsia"/>
        </w:rPr>
      </w:pPr>
      <w:r>
        <w:t>Monsieur M ne s’est pas présenté à l’audience et ne s’est pas fait représenter</w:t>
      </w:r>
      <w:r w:rsidR="00A25C31">
        <w:t>.</w:t>
      </w:r>
    </w:p>
    <w:p w14:paraId="294A888A" w14:textId="77777777" w:rsidR="00827270" w:rsidRDefault="00827270">
      <w:pPr>
        <w:pStyle w:val="Standard"/>
        <w:jc w:val="both"/>
        <w:rPr>
          <w:rFonts w:hint="eastAsia"/>
        </w:rPr>
      </w:pPr>
    </w:p>
    <w:p w14:paraId="2B64E196" w14:textId="77777777" w:rsidR="00827270" w:rsidRDefault="00306E5D">
      <w:pPr>
        <w:pStyle w:val="Standard"/>
        <w:jc w:val="both"/>
        <w:rPr>
          <w:rFonts w:hint="eastAsia"/>
        </w:rPr>
      </w:pPr>
      <w:r>
        <w:t>Considérant qu’aucun élément ne vient démontrer que Monsieur M aurait adopté de manière générale une posture inappropriée à l’égard de ses élèves. Aucun parent d’élève n’a d’ailleurs exprimé une quelconque plainte sur son comportement, et plusieurs témoignages reçus sont même élogieux.</w:t>
      </w:r>
    </w:p>
    <w:p w14:paraId="582F0DF5" w14:textId="77777777" w:rsidR="00827270" w:rsidRDefault="00827270">
      <w:pPr>
        <w:pStyle w:val="Standard"/>
        <w:jc w:val="both"/>
        <w:rPr>
          <w:rFonts w:hint="eastAsia"/>
        </w:rPr>
      </w:pPr>
    </w:p>
    <w:p w14:paraId="2037615F" w14:textId="78E9A036" w:rsidR="00827270" w:rsidRDefault="00306E5D">
      <w:pPr>
        <w:pStyle w:val="Standard"/>
        <w:jc w:val="both"/>
        <w:rPr>
          <w:rFonts w:hint="eastAsia"/>
        </w:rPr>
      </w:pPr>
      <w:r>
        <w:t xml:space="preserve">Considérant que l’attitude de Monsieur M à l’égard d’une élève dans un lieu public, en dehors du cadre sportif, constitue un manquement aux principes déontologiques attendus d’un enseignant, tel que </w:t>
      </w:r>
      <w:r w:rsidR="0007258C">
        <w:t>défini</w:t>
      </w:r>
      <w:r>
        <w:t xml:space="preserve"> par la charte d’éthique et de déontologie de la FFE en ses principes relatifs aux enseignants.</w:t>
      </w:r>
    </w:p>
    <w:p w14:paraId="079F4C89" w14:textId="77777777" w:rsidR="00827270" w:rsidRDefault="00827270">
      <w:pPr>
        <w:pStyle w:val="Standard"/>
        <w:jc w:val="both"/>
        <w:rPr>
          <w:rFonts w:hint="eastAsia"/>
        </w:rPr>
      </w:pPr>
    </w:p>
    <w:p w14:paraId="0547E124" w14:textId="77777777" w:rsidR="00827270" w:rsidRDefault="00306E5D">
      <w:pPr>
        <w:pStyle w:val="Standard"/>
        <w:jc w:val="both"/>
        <w:rPr>
          <w:rFonts w:hint="eastAsia"/>
        </w:rPr>
      </w:pPr>
      <w:r>
        <w:t xml:space="preserve">Monsieur M n’a jamais été sanctionné sur le plan disciplinaire.  </w:t>
      </w:r>
    </w:p>
    <w:p w14:paraId="3194CC7D" w14:textId="77777777" w:rsidR="00827270" w:rsidRDefault="00827270">
      <w:pPr>
        <w:pStyle w:val="Standard"/>
        <w:jc w:val="both"/>
        <w:rPr>
          <w:rFonts w:hint="eastAsia"/>
        </w:rPr>
      </w:pPr>
    </w:p>
    <w:p w14:paraId="3475A9E8" w14:textId="77777777" w:rsidR="00827270" w:rsidRDefault="00306E5D">
      <w:pPr>
        <w:pStyle w:val="Standard"/>
        <w:jc w:val="both"/>
        <w:rPr>
          <w:rFonts w:hint="eastAsia"/>
        </w:rPr>
      </w:pPr>
      <w:r>
        <w:t>Compte-tenu de ces différents éléments, la Commission de discipline prononce à l’encontre de M. M un avertissement.</w:t>
      </w:r>
    </w:p>
    <w:sectPr w:rsidR="0082727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E3051" w14:textId="77777777" w:rsidR="00F056D5" w:rsidRDefault="00F056D5">
      <w:pPr>
        <w:rPr>
          <w:rFonts w:hint="eastAsia"/>
        </w:rPr>
      </w:pPr>
      <w:r>
        <w:separator/>
      </w:r>
    </w:p>
  </w:endnote>
  <w:endnote w:type="continuationSeparator" w:id="0">
    <w:p w14:paraId="3869A6B3" w14:textId="77777777" w:rsidR="00F056D5" w:rsidRDefault="00F056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53474" w14:textId="77777777" w:rsidR="00F056D5" w:rsidRDefault="00F056D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B44F546" w14:textId="77777777" w:rsidR="00F056D5" w:rsidRDefault="00F056D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F37B4"/>
    <w:multiLevelType w:val="multilevel"/>
    <w:tmpl w:val="631ECE32"/>
    <w:styleLink w:val="WWNum3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39E24499"/>
    <w:multiLevelType w:val="hybridMultilevel"/>
    <w:tmpl w:val="CE08A96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891B8E"/>
    <w:multiLevelType w:val="multilevel"/>
    <w:tmpl w:val="A4DE7458"/>
    <w:lvl w:ilvl="0">
      <w:numFmt w:val="bullet"/>
      <w:lvlText w:val="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4A0D0F51"/>
    <w:multiLevelType w:val="multilevel"/>
    <w:tmpl w:val="8A66F2B8"/>
    <w:lvl w:ilvl="0">
      <w:numFmt w:val="bullet"/>
      <w:lvlText w:val="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EF41EDC"/>
    <w:multiLevelType w:val="hybridMultilevel"/>
    <w:tmpl w:val="1A00DA3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5419237">
    <w:abstractNumId w:val="0"/>
  </w:num>
  <w:num w:numId="2" w16cid:durableId="384958883">
    <w:abstractNumId w:val="3"/>
  </w:num>
  <w:num w:numId="3" w16cid:durableId="1557663411">
    <w:abstractNumId w:val="2"/>
  </w:num>
  <w:num w:numId="4" w16cid:durableId="1268926539">
    <w:abstractNumId w:val="1"/>
  </w:num>
  <w:num w:numId="5" w16cid:durableId="732047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270"/>
    <w:rsid w:val="0007258C"/>
    <w:rsid w:val="00103745"/>
    <w:rsid w:val="00306E5D"/>
    <w:rsid w:val="006E277E"/>
    <w:rsid w:val="00827270"/>
    <w:rsid w:val="00A25C31"/>
    <w:rsid w:val="00F0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AA9C"/>
  <w15:docId w15:val="{647F4EEE-6C81-408E-96B0-E365AB7C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phedeliste">
    <w:name w:val="List Paragraph"/>
    <w:basedOn w:val="Standard"/>
    <w:pPr>
      <w:spacing w:after="160"/>
      <w:ind w:left="720"/>
      <w:contextualSpacing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ListLabel19">
    <w:name w:val="ListLabel 19"/>
    <w:rPr>
      <w:rFonts w:eastAsia="Calibri" w:cs="Calibri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3">
    <w:name w:val="WWNum3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</dc:creator>
  <cp:lastModifiedBy>Mathieu Goarin</cp:lastModifiedBy>
  <cp:revision>3</cp:revision>
  <dcterms:created xsi:type="dcterms:W3CDTF">2026-07-12T19:47:00Z</dcterms:created>
  <dcterms:modified xsi:type="dcterms:W3CDTF">2026-07-29T10:58:00Z</dcterms:modified>
</cp:coreProperties>
</file>